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CDCB" w14:textId="77777777" w:rsidR="00A857E4" w:rsidRDefault="00A857E4" w:rsidP="00A857E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20"/>
          <w:sz w:val="40"/>
          <w:szCs w:val="40"/>
        </w:rPr>
      </w:pPr>
    </w:p>
    <w:p w14:paraId="369C6B92" w14:textId="0EE811C2" w:rsidR="00B30029" w:rsidRDefault="009F2224" w:rsidP="00A857E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A857E4">
        <w:rPr>
          <w:rFonts w:ascii="Arial" w:eastAsia="Times New Roman" w:hAnsi="Arial" w:cs="Arial"/>
          <w:b/>
          <w:sz w:val="40"/>
          <w:szCs w:val="40"/>
        </w:rPr>
        <w:t xml:space="preserve">L’humoriste, </w:t>
      </w:r>
      <w:proofErr w:type="spellStart"/>
      <w:proofErr w:type="gramStart"/>
      <w:r w:rsidRPr="00A857E4">
        <w:rPr>
          <w:rFonts w:ascii="Arial" w:eastAsia="Times New Roman" w:hAnsi="Arial" w:cs="Arial"/>
          <w:b/>
          <w:sz w:val="40"/>
          <w:szCs w:val="40"/>
        </w:rPr>
        <w:t>un</w:t>
      </w:r>
      <w:r w:rsidR="00DC0739">
        <w:rPr>
          <w:rFonts w:ascii="Arial" w:eastAsia="Times New Roman" w:hAnsi="Arial" w:cs="Arial"/>
          <w:b/>
          <w:sz w:val="40"/>
          <w:szCs w:val="40"/>
        </w:rPr>
        <w:t>.e</w:t>
      </w:r>
      <w:proofErr w:type="spellEnd"/>
      <w:proofErr w:type="gramEnd"/>
      <w:r w:rsidR="00795F13">
        <w:rPr>
          <w:rFonts w:ascii="Arial" w:eastAsia="Times New Roman" w:hAnsi="Arial" w:cs="Arial"/>
          <w:b/>
          <w:sz w:val="40"/>
          <w:szCs w:val="40"/>
        </w:rPr>
        <w:t xml:space="preserve"> drôle </w:t>
      </w:r>
    </w:p>
    <w:p w14:paraId="37FF8AEE" w14:textId="251F235D" w:rsidR="009F2224" w:rsidRPr="00A857E4" w:rsidRDefault="00795F13" w:rsidP="00A857E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proofErr w:type="gramStart"/>
      <w:r>
        <w:rPr>
          <w:rFonts w:ascii="Arial" w:eastAsia="Times New Roman" w:hAnsi="Arial" w:cs="Arial"/>
          <w:b/>
          <w:sz w:val="40"/>
          <w:szCs w:val="40"/>
        </w:rPr>
        <w:t>dans</w:t>
      </w:r>
      <w:proofErr w:type="gramEnd"/>
      <w:r>
        <w:rPr>
          <w:rFonts w:ascii="Arial" w:eastAsia="Times New Roman" w:hAnsi="Arial" w:cs="Arial"/>
          <w:b/>
          <w:sz w:val="40"/>
          <w:szCs w:val="40"/>
        </w:rPr>
        <w:t xml:space="preserve"> un monde </w:t>
      </w:r>
      <w:r w:rsidR="00B30029">
        <w:rPr>
          <w:rFonts w:ascii="Arial" w:eastAsia="Times New Roman" w:hAnsi="Arial" w:cs="Arial"/>
          <w:b/>
          <w:sz w:val="40"/>
          <w:szCs w:val="40"/>
        </w:rPr>
        <w:t>pas toujours drôle</w:t>
      </w:r>
      <w:r>
        <w:rPr>
          <w:rFonts w:ascii="Arial" w:eastAsia="Times New Roman" w:hAnsi="Arial" w:cs="Arial"/>
          <w:b/>
          <w:sz w:val="40"/>
          <w:szCs w:val="40"/>
        </w:rPr>
        <w:t xml:space="preserve"> </w:t>
      </w:r>
    </w:p>
    <w:p w14:paraId="6181A3FA" w14:textId="0318D22D" w:rsidR="009F2224" w:rsidRDefault="009F2224" w:rsidP="00A85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</w:p>
    <w:p w14:paraId="6A43B4C7" w14:textId="77777777" w:rsidR="006B24B9" w:rsidRPr="00A857E4" w:rsidRDefault="006B24B9" w:rsidP="00A85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65325B8" w14:textId="3F8578CC" w:rsidR="009F2224" w:rsidRPr="00A857E4" w:rsidRDefault="009F2224" w:rsidP="00A857E4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A857E4">
        <w:rPr>
          <w:rFonts w:ascii="Arial" w:eastAsia="Times New Roman" w:hAnsi="Arial" w:cs="Arial"/>
          <w:b/>
          <w:smallCaps/>
          <w:sz w:val="28"/>
          <w:szCs w:val="28"/>
        </w:rPr>
        <w:t>François Brouard</w:t>
      </w:r>
    </w:p>
    <w:p w14:paraId="4EDAECD1" w14:textId="70021218" w:rsidR="009F2224" w:rsidRPr="00A857E4" w:rsidRDefault="009F2224" w:rsidP="00A857E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</w:rPr>
      </w:pPr>
      <w:r w:rsidRPr="00A857E4">
        <w:rPr>
          <w:rFonts w:ascii="Arial" w:eastAsia="Times New Roman" w:hAnsi="Arial" w:cs="Arial"/>
          <w:i/>
          <w:iCs/>
          <w:sz w:val="28"/>
          <w:szCs w:val="28"/>
        </w:rPr>
        <w:t>Université Carleton</w:t>
      </w:r>
    </w:p>
    <w:p w14:paraId="3FBBFA1F" w14:textId="77777777" w:rsidR="009F2224" w:rsidRPr="00A857E4" w:rsidRDefault="009F2224" w:rsidP="00A8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29775C31" w14:textId="2059241B" w:rsidR="009F2224" w:rsidRPr="00A857E4" w:rsidRDefault="009F2224" w:rsidP="00A857E4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A857E4">
        <w:rPr>
          <w:rFonts w:ascii="Arial" w:eastAsia="Times New Roman" w:hAnsi="Arial" w:cs="Arial"/>
          <w:b/>
          <w:smallCaps/>
          <w:sz w:val="28"/>
          <w:szCs w:val="28"/>
        </w:rPr>
        <w:t>Catherine Côté</w:t>
      </w:r>
    </w:p>
    <w:p w14:paraId="631890FA" w14:textId="77777777" w:rsidR="009F2224" w:rsidRPr="00A857E4" w:rsidRDefault="009F2224" w:rsidP="00A857E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</w:rPr>
      </w:pPr>
      <w:r w:rsidRPr="00A857E4">
        <w:rPr>
          <w:rFonts w:ascii="Arial" w:eastAsia="Times New Roman" w:hAnsi="Arial" w:cs="Arial"/>
          <w:i/>
          <w:iCs/>
          <w:sz w:val="28"/>
          <w:szCs w:val="28"/>
        </w:rPr>
        <w:t>Université de Sherbrooke</w:t>
      </w:r>
    </w:p>
    <w:p w14:paraId="407EA41B" w14:textId="77777777" w:rsidR="009F2224" w:rsidRPr="00A857E4" w:rsidRDefault="009F2224" w:rsidP="00A8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752BD03A" w14:textId="33E8EA66" w:rsidR="009F2224" w:rsidRDefault="009F2224" w:rsidP="00A857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9751D2F" w14:textId="77777777" w:rsidR="00A857E4" w:rsidRPr="00A857E4" w:rsidRDefault="00A857E4" w:rsidP="00A857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B65741F" w14:textId="587C7DA1" w:rsidR="00A857E4" w:rsidRPr="00A857E4" w:rsidRDefault="00A857E4" w:rsidP="00A857E4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A857E4">
        <w:rPr>
          <w:rFonts w:ascii="Arial" w:eastAsia="Arial Unicode MS" w:hAnsi="Arial" w:cs="Arial"/>
          <w:b/>
          <w:sz w:val="24"/>
          <w:szCs w:val="24"/>
        </w:rPr>
        <w:t>RÉSUMÉ</w:t>
      </w:r>
      <w:r w:rsidR="00BC4DD0" w:rsidRPr="00A857E4">
        <w:rPr>
          <w:rStyle w:val="EndnoteReference"/>
          <w:rFonts w:ascii="Arial" w:eastAsia="Times New Roman" w:hAnsi="Arial" w:cs="Arial"/>
          <w:sz w:val="24"/>
          <w:szCs w:val="24"/>
        </w:rPr>
        <w:endnoteReference w:id="1"/>
      </w:r>
    </w:p>
    <w:p w14:paraId="0E24B59D" w14:textId="77777777" w:rsidR="00A857E4" w:rsidRPr="00A857E4" w:rsidRDefault="00A857E4" w:rsidP="00A857E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857E4">
        <w:rPr>
          <w:rFonts w:ascii="Arial" w:eastAsia="Arial Unicode MS" w:hAnsi="Arial" w:cs="Arial"/>
          <w:sz w:val="24"/>
          <w:szCs w:val="24"/>
        </w:rPr>
        <w:t>(200-250 mots)</w:t>
      </w:r>
    </w:p>
    <w:p w14:paraId="3157EE2D" w14:textId="29D79024" w:rsidR="00A857E4" w:rsidRDefault="00A857E4" w:rsidP="00A857E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4DC16F39" w14:textId="77777777" w:rsidR="00B30029" w:rsidRPr="00A857E4" w:rsidRDefault="00B30029" w:rsidP="00A857E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1558F949" w14:textId="77777777" w:rsidR="00A857E4" w:rsidRPr="00A857E4" w:rsidRDefault="00A857E4" w:rsidP="00A857E4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A857E4">
        <w:rPr>
          <w:rFonts w:ascii="Arial" w:eastAsia="Arial Unicode MS" w:hAnsi="Arial" w:cs="Arial"/>
          <w:b/>
          <w:sz w:val="24"/>
          <w:szCs w:val="24"/>
        </w:rPr>
        <w:t>ABSTRACT</w:t>
      </w:r>
    </w:p>
    <w:p w14:paraId="11601D32" w14:textId="77777777" w:rsidR="00A857E4" w:rsidRPr="00A857E4" w:rsidRDefault="00A857E4" w:rsidP="00A857E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857E4">
        <w:rPr>
          <w:rFonts w:ascii="Arial" w:eastAsia="Arial Unicode MS" w:hAnsi="Arial" w:cs="Arial"/>
          <w:sz w:val="24"/>
          <w:szCs w:val="24"/>
        </w:rPr>
        <w:t>(200-250 mots)</w:t>
      </w:r>
    </w:p>
    <w:p w14:paraId="78D14381" w14:textId="10D4B5C0" w:rsidR="009F2224" w:rsidRDefault="009F2224" w:rsidP="00A857E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4B4D4AA2" w14:textId="77777777" w:rsidR="00B30029" w:rsidRPr="00A857E4" w:rsidRDefault="00B30029" w:rsidP="00A857E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6E7BC68A" w14:textId="6B65235A" w:rsidR="009F2224" w:rsidRPr="00A857E4" w:rsidRDefault="009F2224" w:rsidP="00A857E4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A857E4">
        <w:rPr>
          <w:rFonts w:ascii="Arial" w:eastAsia="Arial Unicode MS" w:hAnsi="Arial" w:cs="Arial"/>
          <w:b/>
          <w:sz w:val="24"/>
          <w:szCs w:val="24"/>
        </w:rPr>
        <w:t>M</w:t>
      </w:r>
      <w:r w:rsidR="00A857E4">
        <w:rPr>
          <w:rFonts w:ascii="Arial" w:eastAsia="Arial Unicode MS" w:hAnsi="Arial" w:cs="Arial"/>
          <w:b/>
          <w:sz w:val="24"/>
          <w:szCs w:val="24"/>
        </w:rPr>
        <w:t>OTS</w:t>
      </w:r>
      <w:r w:rsidRPr="00A857E4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A857E4">
        <w:rPr>
          <w:rFonts w:ascii="Arial" w:eastAsia="Arial Unicode MS" w:hAnsi="Arial" w:cs="Arial"/>
          <w:b/>
          <w:sz w:val="24"/>
          <w:szCs w:val="24"/>
        </w:rPr>
        <w:t>CLÉS</w:t>
      </w:r>
    </w:p>
    <w:p w14:paraId="1D7C8DA7" w14:textId="65D3AA8D" w:rsidR="009F2224" w:rsidRPr="00A857E4" w:rsidRDefault="009F2224" w:rsidP="00A857E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A857E4">
        <w:rPr>
          <w:rFonts w:ascii="Arial" w:eastAsia="Times New Roman" w:hAnsi="Arial" w:cs="Arial"/>
          <w:sz w:val="24"/>
          <w:szCs w:val="24"/>
        </w:rPr>
        <w:t>Définition, humoriste, industrie</w:t>
      </w:r>
    </w:p>
    <w:p w14:paraId="4E52FA56" w14:textId="77777777" w:rsidR="009F2224" w:rsidRPr="00A857E4" w:rsidRDefault="009F2224" w:rsidP="00A857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5A97B2" w14:textId="05B46A5C" w:rsidR="009F2224" w:rsidRPr="00A857E4" w:rsidRDefault="009F2224" w:rsidP="00A857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6A05AC" w14:textId="2513D0E5" w:rsidR="00A857E4" w:rsidRPr="00A857E4" w:rsidRDefault="00A857E4" w:rsidP="00A857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57E4">
        <w:rPr>
          <w:rFonts w:ascii="Arial" w:hAnsi="Arial" w:cs="Arial"/>
          <w:b/>
          <w:sz w:val="24"/>
          <w:szCs w:val="24"/>
        </w:rPr>
        <w:t>INTRODU</w:t>
      </w:r>
      <w:r>
        <w:rPr>
          <w:rFonts w:ascii="Arial" w:hAnsi="Arial" w:cs="Arial"/>
          <w:b/>
          <w:sz w:val="24"/>
          <w:szCs w:val="24"/>
        </w:rPr>
        <w:t>C</w:t>
      </w:r>
      <w:r w:rsidRPr="00A857E4">
        <w:rPr>
          <w:rFonts w:ascii="Arial" w:hAnsi="Arial" w:cs="Arial"/>
          <w:b/>
          <w:sz w:val="24"/>
          <w:szCs w:val="24"/>
        </w:rPr>
        <w:t>TION</w:t>
      </w:r>
    </w:p>
    <w:p w14:paraId="7560EE43" w14:textId="77777777" w:rsidR="00A857E4" w:rsidRPr="00A857E4" w:rsidRDefault="00A857E4" w:rsidP="00A857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EB36D7" w14:textId="297B8C04" w:rsidR="00D724F3" w:rsidRPr="00A857E4" w:rsidRDefault="00D724F3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57E4">
        <w:rPr>
          <w:rFonts w:ascii="Arial" w:eastAsia="Times New Roman" w:hAnsi="Arial" w:cs="Arial"/>
          <w:sz w:val="24"/>
          <w:szCs w:val="24"/>
        </w:rPr>
        <w:t xml:space="preserve">Blablabla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E5E728" w14:textId="77777777" w:rsidR="00A857E4" w:rsidRPr="00A857E4" w:rsidRDefault="00A857E4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29FAE6" w14:textId="32A75EA0" w:rsidR="001036A3" w:rsidRPr="00A857E4" w:rsidRDefault="001036A3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57E4">
        <w:rPr>
          <w:rFonts w:ascii="Arial" w:eastAsia="Times New Roman" w:hAnsi="Arial" w:cs="Arial"/>
          <w:sz w:val="24"/>
          <w:szCs w:val="24"/>
        </w:rPr>
        <w:t xml:space="preserve">Bla Blablabla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</w:p>
    <w:p w14:paraId="0678DD6F" w14:textId="0633E0CD" w:rsidR="00D724F3" w:rsidRDefault="00D724F3" w:rsidP="00A857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43C55C" w14:textId="77777777" w:rsidR="00A857E4" w:rsidRPr="00A857E4" w:rsidRDefault="00A857E4" w:rsidP="00A857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77D5D8" w14:textId="4E1E55B8" w:rsidR="009F2224" w:rsidRPr="00A857E4" w:rsidRDefault="009F2224" w:rsidP="00A857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857E4">
        <w:rPr>
          <w:rFonts w:ascii="Arial" w:eastAsia="Times New Roman" w:hAnsi="Arial" w:cs="Arial"/>
          <w:b/>
          <w:sz w:val="24"/>
          <w:szCs w:val="24"/>
        </w:rPr>
        <w:t>T</w:t>
      </w:r>
      <w:r w:rsidR="00A857E4" w:rsidRPr="00A857E4">
        <w:rPr>
          <w:rFonts w:ascii="Arial" w:eastAsia="Times New Roman" w:hAnsi="Arial" w:cs="Arial"/>
          <w:b/>
          <w:sz w:val="24"/>
          <w:szCs w:val="24"/>
        </w:rPr>
        <w:t>ITRE NIVEAU</w:t>
      </w:r>
      <w:r w:rsidR="00112A37" w:rsidRPr="00A857E4">
        <w:rPr>
          <w:rFonts w:ascii="Arial" w:eastAsia="Times New Roman" w:hAnsi="Arial" w:cs="Arial"/>
          <w:b/>
          <w:sz w:val="24"/>
          <w:szCs w:val="24"/>
        </w:rPr>
        <w:t xml:space="preserve"> 1</w:t>
      </w:r>
    </w:p>
    <w:p w14:paraId="7F53A584" w14:textId="77777777" w:rsidR="009F2224" w:rsidRPr="00A857E4" w:rsidRDefault="009F2224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01C84A" w14:textId="7E6A3183" w:rsidR="009F2224" w:rsidRPr="00A857E4" w:rsidRDefault="009F2224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57E4">
        <w:rPr>
          <w:rFonts w:ascii="Arial" w:eastAsia="Times New Roman" w:hAnsi="Arial" w:cs="Arial"/>
          <w:sz w:val="24"/>
          <w:szCs w:val="24"/>
        </w:rPr>
        <w:t xml:space="preserve">Blablabla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6A6E438" w14:textId="77777777" w:rsidR="00A857E4" w:rsidRPr="00A857E4" w:rsidRDefault="00A857E4" w:rsidP="00A857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3DE041" w14:textId="5B929165" w:rsidR="00A857E4" w:rsidRPr="00A857E4" w:rsidRDefault="00A857E4" w:rsidP="00A857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857E4">
        <w:rPr>
          <w:rFonts w:ascii="Arial" w:eastAsia="Times New Roman" w:hAnsi="Arial" w:cs="Arial"/>
          <w:b/>
          <w:sz w:val="24"/>
          <w:szCs w:val="24"/>
        </w:rPr>
        <w:t>Titre niveau 2</w:t>
      </w:r>
    </w:p>
    <w:p w14:paraId="1652CC3C" w14:textId="77777777" w:rsidR="009F2224" w:rsidRPr="00A857E4" w:rsidRDefault="009F2224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B27580" w14:textId="6F35186B" w:rsidR="00B30029" w:rsidRDefault="009F2224" w:rsidP="00B300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857E4">
        <w:rPr>
          <w:rFonts w:ascii="Arial" w:eastAsia="Times New Roman" w:hAnsi="Arial" w:cs="Arial"/>
          <w:sz w:val="24"/>
          <w:szCs w:val="24"/>
        </w:rPr>
        <w:t xml:space="preserve">Blablabla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</w:t>
      </w:r>
      <w:r w:rsidR="00A857E4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B30029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322290A0" w14:textId="32675922" w:rsidR="00A857E4" w:rsidRPr="00A857E4" w:rsidRDefault="00A857E4" w:rsidP="00A857E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A857E4">
        <w:rPr>
          <w:rFonts w:ascii="Arial" w:eastAsia="Times New Roman" w:hAnsi="Arial" w:cs="Arial"/>
          <w:bCs/>
          <w:i/>
          <w:iCs/>
          <w:sz w:val="24"/>
          <w:szCs w:val="24"/>
        </w:rPr>
        <w:lastRenderedPageBreak/>
        <w:t>Titre niveau 3</w:t>
      </w:r>
    </w:p>
    <w:p w14:paraId="66AAF3CE" w14:textId="3B2A5530" w:rsidR="009F2224" w:rsidRPr="00A857E4" w:rsidRDefault="00A857E4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57E4">
        <w:rPr>
          <w:rFonts w:ascii="Arial" w:eastAsia="Times New Roman" w:hAnsi="Arial" w:cs="Arial"/>
          <w:sz w:val="24"/>
          <w:szCs w:val="24"/>
        </w:rPr>
        <w:t>B</w:t>
      </w:r>
      <w:r w:rsidR="009F2224" w:rsidRPr="00A857E4">
        <w:rPr>
          <w:rFonts w:ascii="Arial" w:eastAsia="Times New Roman" w:hAnsi="Arial" w:cs="Arial"/>
          <w:sz w:val="24"/>
          <w:szCs w:val="24"/>
        </w:rPr>
        <w:t xml:space="preserve">lablabla </w:t>
      </w:r>
      <w:proofErr w:type="spellStart"/>
      <w:r w:rsidR="009F2224"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9F2224"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224"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9F2224"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224"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9F2224"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224"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9F2224"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224"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9F2224"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224"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9F2224"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224"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9F2224"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224"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9F2224"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224"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9F2224"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224"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9F2224"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224"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9F2224"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224"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9F2224"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224"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9F2224"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224"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9F2224"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224"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9F2224" w:rsidRPr="00A857E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75804EB" w14:textId="77777777" w:rsidR="009F2224" w:rsidRPr="00A857E4" w:rsidRDefault="009F2224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C19878" w14:textId="77777777" w:rsidR="009F2224" w:rsidRPr="00A857E4" w:rsidRDefault="009F2224" w:rsidP="00A85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57E4">
        <w:rPr>
          <w:rFonts w:ascii="Arial" w:eastAsia="Times New Roman" w:hAnsi="Arial" w:cs="Arial"/>
          <w:sz w:val="24"/>
          <w:szCs w:val="24"/>
        </w:rPr>
        <w:t xml:space="preserve">La figure A présente … </w:t>
      </w:r>
    </w:p>
    <w:p w14:paraId="1C02F90E" w14:textId="77777777" w:rsidR="009F2224" w:rsidRPr="00A857E4" w:rsidRDefault="009F2224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19502C" w14:textId="0688797F" w:rsidR="009F2224" w:rsidRPr="00A857E4" w:rsidRDefault="00105ED7" w:rsidP="00A857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57E4">
        <w:rPr>
          <w:rFonts w:ascii="Arial" w:eastAsia="Times New Roman" w:hAnsi="Arial" w:cs="Arial"/>
          <w:b/>
          <w:sz w:val="24"/>
          <w:szCs w:val="24"/>
          <w:lang w:val="en-US"/>
        </w:rPr>
        <w:object w:dxaOrig="7202" w:dyaOrig="5398" w14:anchorId="0822BE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5pt;height:294.15pt" o:ole="">
            <v:imagedata r:id="rId7" o:title=""/>
          </v:shape>
          <o:OLEObject Type="Embed" ProgID="PowerPoint.Slide.12" ShapeID="_x0000_i1025" DrawAspect="Content" ObjectID="_1700057970" r:id="rId8"/>
        </w:object>
      </w:r>
    </w:p>
    <w:p w14:paraId="1B2589C5" w14:textId="77777777" w:rsidR="009F2224" w:rsidRPr="00A857E4" w:rsidRDefault="009F2224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22FF9F" w14:textId="77777777" w:rsidR="009F2224" w:rsidRPr="00A857E4" w:rsidRDefault="009F2224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BB51AF3" w14:textId="1EB439C4" w:rsidR="009F2224" w:rsidRPr="00A857E4" w:rsidRDefault="009F2224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57E4">
        <w:rPr>
          <w:rFonts w:ascii="Arial" w:eastAsia="Times New Roman" w:hAnsi="Arial" w:cs="Arial"/>
          <w:sz w:val="24"/>
          <w:szCs w:val="24"/>
        </w:rPr>
        <w:t xml:space="preserve">Blablabla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57E4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A857E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DD7D236" w14:textId="77777777" w:rsidR="009F2224" w:rsidRPr="00A857E4" w:rsidRDefault="009F2224" w:rsidP="00A85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A85E3A" w14:textId="77777777" w:rsidR="009F2224" w:rsidRPr="00A857E4" w:rsidRDefault="009F2224" w:rsidP="00A85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57E4">
        <w:rPr>
          <w:rFonts w:ascii="Arial" w:eastAsia="Times New Roman" w:hAnsi="Arial" w:cs="Arial"/>
          <w:sz w:val="24"/>
          <w:szCs w:val="24"/>
        </w:rPr>
        <w:t xml:space="preserve">La tableau 1 présente … </w:t>
      </w:r>
    </w:p>
    <w:p w14:paraId="14782972" w14:textId="77777777" w:rsidR="00A857E4" w:rsidRPr="00A857E4" w:rsidRDefault="00A857E4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BE69E0" w14:textId="77777777" w:rsidR="009F2224" w:rsidRPr="00A857E4" w:rsidRDefault="009F2224" w:rsidP="00A857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857E4">
        <w:rPr>
          <w:rFonts w:ascii="Arial" w:eastAsia="Times New Roman" w:hAnsi="Arial" w:cs="Arial"/>
          <w:b/>
          <w:sz w:val="24"/>
          <w:szCs w:val="24"/>
        </w:rPr>
        <w:t>Tableau 1 – Sommaire des …</w:t>
      </w:r>
    </w:p>
    <w:p w14:paraId="64F094DC" w14:textId="77777777" w:rsidR="009F2224" w:rsidRPr="00A857E4" w:rsidRDefault="009F2224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3042"/>
        <w:gridCol w:w="3042"/>
      </w:tblGrid>
      <w:tr w:rsidR="009F2224" w:rsidRPr="00A857E4" w14:paraId="38173559" w14:textId="77777777" w:rsidTr="00D75886">
        <w:tc>
          <w:tcPr>
            <w:tcW w:w="2934" w:type="dxa"/>
          </w:tcPr>
          <w:p w14:paraId="7C8B97A1" w14:textId="77777777" w:rsidR="009F2224" w:rsidRPr="00A857E4" w:rsidRDefault="009F2224" w:rsidP="00A857E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57E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Sous-</w:t>
            </w:r>
            <w:proofErr w:type="spellStart"/>
            <w:r w:rsidRPr="00A857E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titre</w:t>
            </w:r>
            <w:proofErr w:type="spellEnd"/>
          </w:p>
        </w:tc>
        <w:tc>
          <w:tcPr>
            <w:tcW w:w="3042" w:type="dxa"/>
          </w:tcPr>
          <w:p w14:paraId="12450848" w14:textId="77777777" w:rsidR="009F2224" w:rsidRPr="00A857E4" w:rsidRDefault="009F2224" w:rsidP="00A857E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57E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Sous-</w:t>
            </w:r>
            <w:proofErr w:type="spellStart"/>
            <w:r w:rsidRPr="00A857E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titre</w:t>
            </w:r>
            <w:proofErr w:type="spellEnd"/>
          </w:p>
        </w:tc>
        <w:tc>
          <w:tcPr>
            <w:tcW w:w="3042" w:type="dxa"/>
          </w:tcPr>
          <w:p w14:paraId="7D5B7151" w14:textId="77777777" w:rsidR="009F2224" w:rsidRPr="00A857E4" w:rsidRDefault="009F2224" w:rsidP="00A857E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57E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Sous-</w:t>
            </w:r>
            <w:proofErr w:type="spellStart"/>
            <w:r w:rsidRPr="00A857E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titre</w:t>
            </w:r>
            <w:proofErr w:type="spellEnd"/>
          </w:p>
        </w:tc>
      </w:tr>
      <w:tr w:rsidR="009F2224" w:rsidRPr="00A857E4" w14:paraId="64A72988" w14:textId="77777777" w:rsidTr="00D75886">
        <w:tc>
          <w:tcPr>
            <w:tcW w:w="2934" w:type="dxa"/>
          </w:tcPr>
          <w:p w14:paraId="6D667A29" w14:textId="77777777" w:rsidR="009F2224" w:rsidRPr="00A857E4" w:rsidRDefault="009F2224" w:rsidP="00A85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14:paraId="0F696724" w14:textId="77777777" w:rsidR="009F2224" w:rsidRPr="00A857E4" w:rsidRDefault="009F2224" w:rsidP="00A85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14:paraId="59A68773" w14:textId="77777777" w:rsidR="009F2224" w:rsidRPr="00A857E4" w:rsidRDefault="009F2224" w:rsidP="00A85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2224" w:rsidRPr="00A857E4" w14:paraId="52699EAD" w14:textId="77777777" w:rsidTr="00D75886">
        <w:tc>
          <w:tcPr>
            <w:tcW w:w="2934" w:type="dxa"/>
          </w:tcPr>
          <w:p w14:paraId="7BF12FAD" w14:textId="77777777" w:rsidR="009F2224" w:rsidRPr="00A857E4" w:rsidRDefault="009F2224" w:rsidP="00A85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14:paraId="6EBF07EA" w14:textId="77777777" w:rsidR="009F2224" w:rsidRPr="00A857E4" w:rsidRDefault="009F2224" w:rsidP="00A85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14:paraId="319F96D1" w14:textId="77777777" w:rsidR="009F2224" w:rsidRPr="00A857E4" w:rsidRDefault="009F2224" w:rsidP="00A85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2224" w:rsidRPr="00A857E4" w14:paraId="1169411B" w14:textId="77777777" w:rsidTr="00D75886">
        <w:tc>
          <w:tcPr>
            <w:tcW w:w="2934" w:type="dxa"/>
          </w:tcPr>
          <w:p w14:paraId="38F92904" w14:textId="77777777" w:rsidR="009F2224" w:rsidRPr="00A857E4" w:rsidRDefault="009F2224" w:rsidP="00A85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14:paraId="49A753F2" w14:textId="77777777" w:rsidR="009F2224" w:rsidRPr="00A857E4" w:rsidRDefault="009F2224" w:rsidP="00A85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14:paraId="334C4E6C" w14:textId="77777777" w:rsidR="009F2224" w:rsidRPr="00A857E4" w:rsidRDefault="009F2224" w:rsidP="00A85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0DF3614F" w14:textId="427B2B7C" w:rsidR="009F2224" w:rsidRDefault="009F2224" w:rsidP="00A857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4001D3" w14:textId="77777777" w:rsidR="006B24B9" w:rsidRPr="00A857E4" w:rsidRDefault="006B24B9" w:rsidP="00A857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EE9DDE" w14:textId="7AD4AFD9" w:rsidR="009F2224" w:rsidRPr="00A857E4" w:rsidRDefault="00D724F3" w:rsidP="00A857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857E4">
        <w:rPr>
          <w:rFonts w:ascii="Arial" w:eastAsia="Times New Roman" w:hAnsi="Arial" w:cs="Arial"/>
          <w:b/>
          <w:sz w:val="24"/>
          <w:szCs w:val="24"/>
        </w:rPr>
        <w:t>C</w:t>
      </w:r>
      <w:r w:rsidR="00A857E4">
        <w:rPr>
          <w:rFonts w:ascii="Arial" w:eastAsia="Times New Roman" w:hAnsi="Arial" w:cs="Arial"/>
          <w:b/>
          <w:sz w:val="24"/>
          <w:szCs w:val="24"/>
        </w:rPr>
        <w:t>ONCLUSION</w:t>
      </w:r>
    </w:p>
    <w:p w14:paraId="152B0E9D" w14:textId="77777777" w:rsidR="009F2224" w:rsidRPr="00795F13" w:rsidRDefault="009F2224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DC6305" w14:textId="0893A40A" w:rsidR="009F2224" w:rsidRPr="00795F13" w:rsidRDefault="009F2224" w:rsidP="00A85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5F13">
        <w:rPr>
          <w:rFonts w:ascii="Arial" w:eastAsia="Times New Roman" w:hAnsi="Arial" w:cs="Arial"/>
          <w:sz w:val="24"/>
          <w:szCs w:val="24"/>
        </w:rPr>
        <w:t xml:space="preserve">Blablabla </w:t>
      </w:r>
      <w:proofErr w:type="spellStart"/>
      <w:r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5F13">
        <w:rPr>
          <w:rFonts w:ascii="Arial" w:eastAsia="Times New Roman" w:hAnsi="Arial" w:cs="Arial"/>
          <w:sz w:val="24"/>
          <w:szCs w:val="24"/>
        </w:rPr>
        <w:t>Blablabl</w:t>
      </w:r>
      <w:r w:rsidR="00795F13" w:rsidRPr="00795F13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795F13"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F13"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795F13"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F13"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  <w:r w:rsidR="00795F13" w:rsidRPr="00795F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F13" w:rsidRPr="00795F13">
        <w:rPr>
          <w:rFonts w:ascii="Arial" w:eastAsia="Times New Roman" w:hAnsi="Arial" w:cs="Arial"/>
          <w:sz w:val="24"/>
          <w:szCs w:val="24"/>
        </w:rPr>
        <w:t>Blablabla</w:t>
      </w:r>
      <w:proofErr w:type="spellEnd"/>
    </w:p>
    <w:p w14:paraId="3816695E" w14:textId="1D8272F6" w:rsidR="00BC4DD0" w:rsidRDefault="00BC4DD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04247B2E" w14:textId="77777777" w:rsidR="00A857E4" w:rsidRPr="00795F13" w:rsidRDefault="00A857E4" w:rsidP="00A857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5F13">
        <w:rPr>
          <w:rFonts w:ascii="Arial" w:hAnsi="Arial" w:cs="Arial"/>
          <w:b/>
          <w:sz w:val="24"/>
          <w:szCs w:val="24"/>
        </w:rPr>
        <w:lastRenderedPageBreak/>
        <w:t>BIBLIOGRAPHIE</w:t>
      </w:r>
    </w:p>
    <w:p w14:paraId="069649BD" w14:textId="77777777" w:rsidR="00A857E4" w:rsidRPr="00795F13" w:rsidRDefault="00A857E4" w:rsidP="00A857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789B6" w14:textId="0C4C4A7D" w:rsidR="00A857E4" w:rsidRPr="00795F13" w:rsidRDefault="00A857E4" w:rsidP="00A857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F13">
        <w:rPr>
          <w:rFonts w:ascii="Arial" w:hAnsi="Arial" w:cs="Arial"/>
          <w:sz w:val="24"/>
          <w:szCs w:val="24"/>
        </w:rPr>
        <w:t xml:space="preserve">Voir style sur le site web de la revue </w:t>
      </w:r>
      <w:hyperlink r:id="rId9" w:history="1">
        <w:r w:rsidRPr="00795F13">
          <w:rPr>
            <w:rStyle w:val="Hyperlink"/>
            <w:rFonts w:ascii="Arial" w:hAnsi="Arial" w:cs="Arial"/>
            <w:sz w:val="24"/>
            <w:szCs w:val="24"/>
          </w:rPr>
          <w:t>http://observatoiredelhumour.org/serieux</w:t>
        </w:r>
      </w:hyperlink>
    </w:p>
    <w:p w14:paraId="3C926A74" w14:textId="77777777" w:rsidR="00A857E4" w:rsidRPr="00795F13" w:rsidRDefault="00A857E4" w:rsidP="00A857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6CC66F" w14:textId="77777777" w:rsidR="00A857E4" w:rsidRPr="00795F13" w:rsidRDefault="00A857E4" w:rsidP="00A857E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795F13">
        <w:rPr>
          <w:rFonts w:ascii="Arial" w:hAnsi="Arial" w:cs="Arial"/>
          <w:sz w:val="24"/>
          <w:szCs w:val="24"/>
        </w:rPr>
        <w:t>Aird</w:t>
      </w:r>
      <w:proofErr w:type="spellEnd"/>
      <w:r w:rsidRPr="00795F13">
        <w:rPr>
          <w:rFonts w:ascii="Arial" w:hAnsi="Arial" w:cs="Arial"/>
          <w:sz w:val="24"/>
          <w:szCs w:val="24"/>
        </w:rPr>
        <w:t xml:space="preserve">, R. (2004). </w:t>
      </w:r>
      <w:r w:rsidRPr="00795F13">
        <w:rPr>
          <w:rFonts w:ascii="Arial" w:hAnsi="Arial" w:cs="Arial"/>
          <w:i/>
          <w:iCs/>
          <w:sz w:val="24"/>
          <w:szCs w:val="24"/>
        </w:rPr>
        <w:t>L’histoire de l’humour au Québec : de 1945 à nos jours</w:t>
      </w:r>
      <w:r w:rsidRPr="00795F13">
        <w:rPr>
          <w:rFonts w:ascii="Arial" w:hAnsi="Arial" w:cs="Arial"/>
          <w:sz w:val="24"/>
          <w:szCs w:val="24"/>
        </w:rPr>
        <w:t xml:space="preserve">, Montréal: VLB Éditeur. </w:t>
      </w:r>
    </w:p>
    <w:p w14:paraId="5705576E" w14:textId="77777777" w:rsidR="00A857E4" w:rsidRPr="00795F13" w:rsidRDefault="00A857E4" w:rsidP="00A857E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95F13">
        <w:rPr>
          <w:rFonts w:ascii="Arial" w:hAnsi="Arial" w:cs="Arial"/>
          <w:sz w:val="24"/>
          <w:szCs w:val="24"/>
        </w:rPr>
        <w:t xml:space="preserve">Brouard, F., Paré, C. (2019). Écosystème de l’industrie de l’humour francophone au Québec, </w:t>
      </w:r>
      <w:r w:rsidRPr="00795F13">
        <w:rPr>
          <w:rFonts w:ascii="Arial" w:hAnsi="Arial" w:cs="Arial"/>
          <w:i/>
          <w:sz w:val="24"/>
          <w:szCs w:val="24"/>
        </w:rPr>
        <w:t>Revue Organisations et Territoires</w:t>
      </w:r>
      <w:r w:rsidRPr="00795F13">
        <w:rPr>
          <w:rFonts w:ascii="Arial" w:hAnsi="Arial" w:cs="Arial"/>
          <w:sz w:val="24"/>
          <w:szCs w:val="24"/>
        </w:rPr>
        <w:t>, 28(2), 11-22.</w:t>
      </w:r>
    </w:p>
    <w:p w14:paraId="02F7FF44" w14:textId="77777777" w:rsidR="00A857E4" w:rsidRPr="00795F13" w:rsidRDefault="00A857E4" w:rsidP="00A857E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95F13">
        <w:rPr>
          <w:rFonts w:ascii="Arial" w:hAnsi="Arial" w:cs="Arial"/>
          <w:sz w:val="24"/>
          <w:szCs w:val="24"/>
        </w:rPr>
        <w:t xml:space="preserve">Côté, C. (2013). L’humour politique entre participation et exutoire, </w:t>
      </w:r>
      <w:r w:rsidRPr="00795F13">
        <w:rPr>
          <w:rFonts w:ascii="Arial" w:hAnsi="Arial" w:cs="Arial"/>
          <w:i/>
          <w:sz w:val="24"/>
          <w:szCs w:val="24"/>
        </w:rPr>
        <w:t>Colloque L’humour sens dessus dessous</w:t>
      </w:r>
      <w:r w:rsidRPr="00795F13">
        <w:rPr>
          <w:rFonts w:ascii="Arial" w:hAnsi="Arial" w:cs="Arial"/>
          <w:sz w:val="24"/>
          <w:szCs w:val="24"/>
        </w:rPr>
        <w:t>, École nationale de l’humour, Montréal, novembre.</w:t>
      </w:r>
    </w:p>
    <w:p w14:paraId="7F08812E" w14:textId="77777777" w:rsidR="00A857E4" w:rsidRPr="00795F13" w:rsidRDefault="00A857E4" w:rsidP="00A857E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95F13">
        <w:rPr>
          <w:rFonts w:ascii="Arial" w:hAnsi="Arial" w:cs="Arial"/>
          <w:sz w:val="24"/>
          <w:szCs w:val="24"/>
        </w:rPr>
        <w:t>Côté, C., Lorange-</w:t>
      </w:r>
      <w:proofErr w:type="spellStart"/>
      <w:r w:rsidRPr="00795F13">
        <w:rPr>
          <w:rFonts w:ascii="Arial" w:hAnsi="Arial" w:cs="Arial"/>
          <w:sz w:val="24"/>
          <w:szCs w:val="24"/>
        </w:rPr>
        <w:t>Millette</w:t>
      </w:r>
      <w:proofErr w:type="spellEnd"/>
      <w:r w:rsidRPr="00795F13">
        <w:rPr>
          <w:rFonts w:ascii="Arial" w:hAnsi="Arial" w:cs="Arial"/>
          <w:sz w:val="24"/>
          <w:szCs w:val="24"/>
        </w:rPr>
        <w:t>, J. (2016). Les fondements de la connaissance, dans B. Gauthier et I. Bourgeois (</w:t>
      </w:r>
      <w:proofErr w:type="spellStart"/>
      <w:r w:rsidRPr="00795F13">
        <w:rPr>
          <w:rFonts w:ascii="Arial" w:hAnsi="Arial" w:cs="Arial"/>
          <w:sz w:val="24"/>
          <w:szCs w:val="24"/>
        </w:rPr>
        <w:t>dir</w:t>
      </w:r>
      <w:proofErr w:type="spellEnd"/>
      <w:r w:rsidRPr="00795F13">
        <w:rPr>
          <w:rFonts w:ascii="Arial" w:hAnsi="Arial" w:cs="Arial"/>
          <w:sz w:val="24"/>
          <w:szCs w:val="24"/>
        </w:rPr>
        <w:t xml:space="preserve">.), </w:t>
      </w:r>
      <w:r w:rsidRPr="00795F13">
        <w:rPr>
          <w:rFonts w:ascii="Arial" w:hAnsi="Arial" w:cs="Arial"/>
          <w:i/>
          <w:sz w:val="24"/>
          <w:szCs w:val="24"/>
        </w:rPr>
        <w:t>Recherche sociale: De la problématique à la collecte des données</w:t>
      </w:r>
      <w:r w:rsidRPr="00795F13">
        <w:rPr>
          <w:rFonts w:ascii="Arial" w:hAnsi="Arial" w:cs="Arial"/>
          <w:sz w:val="24"/>
          <w:szCs w:val="24"/>
        </w:rPr>
        <w:t>, 6</w:t>
      </w:r>
      <w:r w:rsidRPr="00795F13">
        <w:rPr>
          <w:rFonts w:ascii="Arial" w:hAnsi="Arial" w:cs="Arial"/>
          <w:sz w:val="24"/>
          <w:szCs w:val="24"/>
          <w:vertAlign w:val="superscript"/>
        </w:rPr>
        <w:t>e</w:t>
      </w:r>
      <w:r w:rsidRPr="00795F13">
        <w:rPr>
          <w:rFonts w:ascii="Arial" w:hAnsi="Arial" w:cs="Arial"/>
          <w:sz w:val="24"/>
          <w:szCs w:val="24"/>
        </w:rPr>
        <w:t xml:space="preserve"> édition, Québec : Presses de l’Université du Québec, 21-49.</w:t>
      </w:r>
    </w:p>
    <w:p w14:paraId="0450CBBC" w14:textId="77777777" w:rsidR="00A857E4" w:rsidRPr="00795F13" w:rsidRDefault="00A857E4" w:rsidP="00A857E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95F13">
        <w:rPr>
          <w:rFonts w:ascii="Arial" w:hAnsi="Arial" w:cs="Arial"/>
          <w:sz w:val="24"/>
          <w:szCs w:val="24"/>
        </w:rPr>
        <w:t xml:space="preserve">Fortier, C. (2014). Dix ans de statistiques sur la fréquentation des arts de la scène, </w:t>
      </w:r>
      <w:r w:rsidRPr="00795F13">
        <w:rPr>
          <w:rFonts w:ascii="Arial" w:hAnsi="Arial" w:cs="Arial"/>
          <w:i/>
          <w:sz w:val="24"/>
          <w:szCs w:val="24"/>
        </w:rPr>
        <w:t>Optique culture,</w:t>
      </w:r>
      <w:r w:rsidRPr="00795F13">
        <w:rPr>
          <w:rFonts w:ascii="Arial" w:hAnsi="Arial" w:cs="Arial"/>
          <w:sz w:val="24"/>
          <w:szCs w:val="24"/>
        </w:rPr>
        <w:t xml:space="preserve"> no 34, Québec, Institut de la statistique du Québec, Observatoire de la culture et des communications du Québec, septembre, 20p. </w:t>
      </w:r>
    </w:p>
    <w:p w14:paraId="2AA4A5D1" w14:textId="77777777" w:rsidR="00A857E4" w:rsidRPr="00795F13" w:rsidRDefault="00A857E4" w:rsidP="00A857E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95F13">
        <w:rPr>
          <w:rFonts w:ascii="Arial" w:hAnsi="Arial" w:cs="Arial"/>
          <w:sz w:val="24"/>
          <w:szCs w:val="24"/>
        </w:rPr>
        <w:t xml:space="preserve">Institut de la statistique du Québec (2004). </w:t>
      </w:r>
      <w:r w:rsidRPr="00795F13">
        <w:rPr>
          <w:rFonts w:ascii="Arial" w:hAnsi="Arial" w:cs="Arial"/>
          <w:i/>
          <w:sz w:val="24"/>
          <w:szCs w:val="24"/>
        </w:rPr>
        <w:t>Système de classification des activités de la culture et des communications du Québec</w:t>
      </w:r>
      <w:r w:rsidRPr="00795F13">
        <w:rPr>
          <w:rFonts w:ascii="Arial" w:hAnsi="Arial" w:cs="Arial"/>
          <w:sz w:val="24"/>
          <w:szCs w:val="24"/>
        </w:rPr>
        <w:t>, (SCACCQ), Québec: Institut de la statistique du Québec. [</w:t>
      </w:r>
      <w:proofErr w:type="gramStart"/>
      <w:r w:rsidRPr="00795F13">
        <w:rPr>
          <w:rFonts w:ascii="Arial" w:hAnsi="Arial" w:cs="Arial"/>
          <w:sz w:val="24"/>
          <w:szCs w:val="24"/>
        </w:rPr>
        <w:t>en</w:t>
      </w:r>
      <w:proofErr w:type="gramEnd"/>
      <w:r w:rsidRPr="00795F13">
        <w:rPr>
          <w:rFonts w:ascii="Arial" w:hAnsi="Arial" w:cs="Arial"/>
          <w:sz w:val="24"/>
          <w:szCs w:val="24"/>
        </w:rPr>
        <w:t xml:space="preserve"> ligne] http://www.stat.gouv.qc.ca/statistiques/culture/scaccq/principale.htm</w:t>
      </w:r>
    </w:p>
    <w:p w14:paraId="097A1773" w14:textId="77777777" w:rsidR="00A857E4" w:rsidRPr="00795F13" w:rsidRDefault="00A857E4" w:rsidP="00A857E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95F13">
        <w:rPr>
          <w:rFonts w:ascii="Arial" w:hAnsi="Arial" w:cs="Arial"/>
          <w:i/>
          <w:sz w:val="24"/>
          <w:szCs w:val="24"/>
        </w:rPr>
        <w:t>Loi sur le droit d’auteur</w:t>
      </w:r>
      <w:r w:rsidRPr="00795F13">
        <w:rPr>
          <w:rFonts w:ascii="Arial" w:hAnsi="Arial" w:cs="Arial"/>
          <w:sz w:val="24"/>
          <w:szCs w:val="24"/>
        </w:rPr>
        <w:t xml:space="preserve"> (L.R.C., 1985, chapitre C-42)</w:t>
      </w:r>
    </w:p>
    <w:p w14:paraId="2BE2460F" w14:textId="77777777" w:rsidR="00A857E4" w:rsidRPr="00795F13" w:rsidRDefault="00A857E4" w:rsidP="00A857E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795F13">
        <w:rPr>
          <w:rFonts w:ascii="Arial" w:hAnsi="Arial" w:cs="Arial"/>
          <w:sz w:val="24"/>
          <w:szCs w:val="24"/>
        </w:rPr>
        <w:t xml:space="preserve">Paré, C. (2015). </w:t>
      </w:r>
      <w:r w:rsidRPr="00795F13">
        <w:rPr>
          <w:rFonts w:ascii="Arial" w:hAnsi="Arial" w:cs="Arial"/>
          <w:i/>
          <w:sz w:val="24"/>
          <w:szCs w:val="24"/>
        </w:rPr>
        <w:t>L’industrie du spectacle d’humour francophone du Québec contemporain : industrie culturelle et territorialité</w:t>
      </w:r>
      <w:r w:rsidRPr="00795F13">
        <w:rPr>
          <w:rFonts w:ascii="Arial" w:hAnsi="Arial" w:cs="Arial"/>
          <w:sz w:val="24"/>
          <w:szCs w:val="24"/>
        </w:rPr>
        <w:t>, thèse de doctorat, Université du Québec - Institut national de la recherche scientifique, Montréal.</w:t>
      </w:r>
    </w:p>
    <w:p w14:paraId="676AAD08" w14:textId="770EC3A2" w:rsidR="00A857E4" w:rsidRPr="00795F13" w:rsidRDefault="00A857E4" w:rsidP="00A857E4">
      <w:pPr>
        <w:tabs>
          <w:tab w:val="left" w:pos="-720"/>
        </w:tabs>
        <w:suppressAutoHyphens/>
        <w:spacing w:after="0" w:line="240" w:lineRule="auto"/>
        <w:ind w:left="540" w:hanging="540"/>
        <w:contextualSpacing/>
        <w:jc w:val="both"/>
        <w:rPr>
          <w:rFonts w:ascii="Arial" w:hAnsi="Arial" w:cs="Arial"/>
          <w:sz w:val="24"/>
          <w:szCs w:val="24"/>
        </w:rPr>
      </w:pPr>
    </w:p>
    <w:p w14:paraId="0C741418" w14:textId="77777777" w:rsidR="00795F13" w:rsidRPr="00795F13" w:rsidRDefault="00795F13" w:rsidP="00A857E4">
      <w:pPr>
        <w:tabs>
          <w:tab w:val="left" w:pos="-720"/>
        </w:tabs>
        <w:suppressAutoHyphens/>
        <w:spacing w:after="0" w:line="240" w:lineRule="auto"/>
        <w:ind w:left="540" w:hanging="540"/>
        <w:contextualSpacing/>
        <w:jc w:val="both"/>
        <w:rPr>
          <w:rFonts w:ascii="Arial" w:hAnsi="Arial" w:cs="Arial"/>
          <w:sz w:val="24"/>
          <w:szCs w:val="24"/>
        </w:rPr>
      </w:pPr>
    </w:p>
    <w:p w14:paraId="027CEB85" w14:textId="77777777" w:rsidR="00A857E4" w:rsidRPr="00795F13" w:rsidRDefault="00A857E4" w:rsidP="00A857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5F13">
        <w:rPr>
          <w:rFonts w:ascii="Arial" w:hAnsi="Arial" w:cs="Arial"/>
          <w:b/>
          <w:sz w:val="24"/>
          <w:szCs w:val="24"/>
        </w:rPr>
        <w:t>LES AUTEURS</w:t>
      </w:r>
    </w:p>
    <w:p w14:paraId="0D63F81B" w14:textId="77777777" w:rsidR="00A857E4" w:rsidRPr="00795F13" w:rsidRDefault="00A857E4" w:rsidP="00A857E4">
      <w:pPr>
        <w:pStyle w:val="FootnoteText"/>
        <w:rPr>
          <w:rFonts w:ascii="Arial" w:hAnsi="Arial" w:cs="Arial"/>
          <w:sz w:val="24"/>
          <w:szCs w:val="24"/>
        </w:rPr>
      </w:pPr>
    </w:p>
    <w:p w14:paraId="4F31CC6C" w14:textId="77777777" w:rsidR="00A857E4" w:rsidRPr="00795F13" w:rsidRDefault="00A857E4" w:rsidP="00A857E4">
      <w:pPr>
        <w:pStyle w:val="FootnoteText"/>
        <w:rPr>
          <w:rFonts w:ascii="Arial" w:hAnsi="Arial" w:cs="Arial"/>
          <w:sz w:val="24"/>
          <w:szCs w:val="24"/>
        </w:rPr>
      </w:pPr>
      <w:r w:rsidRPr="00795F13">
        <w:rPr>
          <w:rFonts w:ascii="Arial" w:hAnsi="Arial" w:cs="Arial"/>
          <w:sz w:val="24"/>
          <w:szCs w:val="24"/>
        </w:rPr>
        <w:t xml:space="preserve">François Brouard, DBA, FCPA, FCA est professeur titulaire à la Sprott </w:t>
      </w:r>
      <w:proofErr w:type="spellStart"/>
      <w:r w:rsidRPr="00795F13">
        <w:rPr>
          <w:rFonts w:ascii="Arial" w:hAnsi="Arial" w:cs="Arial"/>
          <w:sz w:val="24"/>
          <w:szCs w:val="24"/>
        </w:rPr>
        <w:t>School</w:t>
      </w:r>
      <w:proofErr w:type="spellEnd"/>
      <w:r w:rsidRPr="00795F13">
        <w:rPr>
          <w:rFonts w:ascii="Arial" w:hAnsi="Arial" w:cs="Arial"/>
          <w:sz w:val="24"/>
          <w:szCs w:val="24"/>
        </w:rPr>
        <w:t xml:space="preserve"> of Business, Université Carleton, Ottawa, Canada et fondateur du Groupe de recherche sur l’industrie de l’humour (GRIH). francois.brouard@carleton.ca </w:t>
      </w:r>
    </w:p>
    <w:p w14:paraId="447C26F2" w14:textId="77777777" w:rsidR="00A857E4" w:rsidRPr="00795F13" w:rsidRDefault="00A857E4" w:rsidP="00A857E4">
      <w:pPr>
        <w:pStyle w:val="FootnoteText"/>
        <w:rPr>
          <w:rFonts w:ascii="Arial" w:hAnsi="Arial" w:cs="Arial"/>
          <w:sz w:val="24"/>
          <w:szCs w:val="24"/>
        </w:rPr>
      </w:pPr>
    </w:p>
    <w:p w14:paraId="69EEF857" w14:textId="77777777" w:rsidR="00A857E4" w:rsidRPr="00795F13" w:rsidRDefault="00A857E4" w:rsidP="00A857E4">
      <w:pPr>
        <w:pStyle w:val="FootnoteText"/>
        <w:rPr>
          <w:rFonts w:ascii="Arial" w:hAnsi="Arial" w:cs="Arial"/>
          <w:sz w:val="24"/>
          <w:szCs w:val="24"/>
        </w:rPr>
      </w:pPr>
      <w:r w:rsidRPr="00795F13">
        <w:rPr>
          <w:rFonts w:ascii="Arial" w:hAnsi="Arial" w:cs="Arial"/>
          <w:sz w:val="24"/>
          <w:szCs w:val="24"/>
        </w:rPr>
        <w:t xml:space="preserve">Catherine B. Côté, PhD est professeure agrégée à l’École de politique appliquée, Université de Sherbrooke. catherine.b.cote@USherbrooke.ca </w:t>
      </w:r>
    </w:p>
    <w:p w14:paraId="5B434038" w14:textId="34BAA13C" w:rsidR="00BD3C21" w:rsidRDefault="00BD3C21" w:rsidP="00A857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C8487F" w14:textId="77777777" w:rsidR="00795F13" w:rsidRPr="00795F13" w:rsidRDefault="00795F13" w:rsidP="00A857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7ECF00" w14:textId="6E80A666" w:rsidR="00CB3E8E" w:rsidRDefault="00795F13" w:rsidP="00BC4DD0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>
        <w:rPr>
          <w:rFonts w:ascii="Arial" w:eastAsia="Times New Roman" w:hAnsi="Arial" w:cs="Arial"/>
          <w:b/>
          <w:smallCaps/>
          <w:sz w:val="24"/>
          <w:szCs w:val="24"/>
        </w:rPr>
        <w:t>N</w:t>
      </w:r>
      <w:r w:rsidR="00BC4DD0">
        <w:rPr>
          <w:rFonts w:ascii="Arial" w:eastAsia="Times New Roman" w:hAnsi="Arial" w:cs="Arial"/>
          <w:b/>
          <w:smallCaps/>
          <w:sz w:val="24"/>
          <w:szCs w:val="24"/>
        </w:rPr>
        <w:t>OTES</w:t>
      </w:r>
    </w:p>
    <w:p w14:paraId="1FB022A9" w14:textId="77777777" w:rsidR="00BC4DD0" w:rsidRPr="00A857E4" w:rsidRDefault="00BC4DD0" w:rsidP="00BC4DD0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</w:p>
    <w:sectPr w:rsidR="00BC4DD0" w:rsidRPr="00A857E4" w:rsidSect="00D60EFC">
      <w:footerReference w:type="even" r:id="rId10"/>
      <w:footerReference w:type="default" r:id="rId11"/>
      <w:footerReference w:type="first" r:id="rId12"/>
      <w:endnotePr>
        <w:numFmt w:val="decimal"/>
        <w:numRestart w:val="eachSect"/>
      </w:endnotePr>
      <w:pgSz w:w="12240" w:h="15840"/>
      <w:pgMar w:top="1440" w:right="1440" w:bottom="1440" w:left="144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9FBB2" w14:textId="77777777" w:rsidR="008C1691" w:rsidRDefault="008C1691" w:rsidP="00821028">
      <w:pPr>
        <w:spacing w:after="0" w:line="240" w:lineRule="auto"/>
      </w:pPr>
      <w:r>
        <w:separator/>
      </w:r>
    </w:p>
  </w:endnote>
  <w:endnote w:type="continuationSeparator" w:id="0">
    <w:p w14:paraId="4EC4A2F8" w14:textId="77777777" w:rsidR="008C1691" w:rsidRDefault="008C1691" w:rsidP="00821028">
      <w:pPr>
        <w:spacing w:after="0" w:line="240" w:lineRule="auto"/>
      </w:pPr>
      <w:r>
        <w:continuationSeparator/>
      </w:r>
    </w:p>
  </w:endnote>
  <w:endnote w:id="1">
    <w:p w14:paraId="3AEC7CF4" w14:textId="77777777" w:rsidR="00BC4DD0" w:rsidRPr="00DA7D73" w:rsidRDefault="00BC4DD0" w:rsidP="00BC4DD0">
      <w:pPr>
        <w:spacing w:after="0" w:line="240" w:lineRule="auto"/>
        <w:ind w:left="426" w:hanging="426"/>
      </w:pPr>
      <w:r w:rsidRPr="00DA7D73">
        <w:rPr>
          <w:rStyle w:val="EndnoteReference"/>
          <w:vertAlign w:val="baseline"/>
        </w:rPr>
        <w:endnoteRef/>
      </w:r>
      <w:r>
        <w:t>.</w:t>
      </w:r>
      <w:r>
        <w:tab/>
        <w:t>Remerciements à …</w:t>
      </w:r>
      <w:r w:rsidRPr="009F2224">
        <w:rPr>
          <w:rFonts w:eastAsia="Times New Roman" w:cstheme="minorHAns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E85F" w14:textId="77B659DC" w:rsidR="00D60EFC" w:rsidRDefault="00D60EFC">
    <w:pPr>
      <w:pStyle w:val="Footer"/>
      <w:pBdr>
        <w:top w:val="single" w:sz="4" w:space="8" w:color="4472C4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0464988D" w14:textId="77777777" w:rsidR="00D60EFC" w:rsidRDefault="00D60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96D37" w14:textId="77777777" w:rsidR="00D60EFC" w:rsidRDefault="00D60EFC" w:rsidP="00D60EFC">
    <w:pPr>
      <w:pStyle w:val="Footer"/>
      <w:tabs>
        <w:tab w:val="clear" w:pos="4320"/>
        <w:tab w:val="clear" w:pos="8640"/>
        <w:tab w:val="left" w:pos="5655"/>
        <w:tab w:val="left" w:pos="9498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_____________________________________________________________________________________</w:t>
    </w:r>
  </w:p>
  <w:p w14:paraId="238FCC8C" w14:textId="77777777" w:rsidR="00D60EFC" w:rsidRPr="00CF7553" w:rsidRDefault="00D60EFC" w:rsidP="00D60EFC">
    <w:pPr>
      <w:pStyle w:val="Footer"/>
      <w:tabs>
        <w:tab w:val="clear" w:pos="4320"/>
        <w:tab w:val="clear" w:pos="8640"/>
        <w:tab w:val="left" w:pos="5655"/>
        <w:tab w:val="left" w:pos="9498"/>
      </w:tabs>
      <w:rPr>
        <w:rFonts w:asciiTheme="majorHAnsi" w:hAnsiTheme="majorHAnsi" w:cstheme="majorHAnsi"/>
        <w:sz w:val="10"/>
        <w:szCs w:val="10"/>
      </w:rPr>
    </w:pPr>
  </w:p>
  <w:p w14:paraId="1B39BF69" w14:textId="4FF3EAE0" w:rsidR="00D60EFC" w:rsidRPr="00D60EFC" w:rsidRDefault="00D60EFC" w:rsidP="00D60EFC">
    <w:pPr>
      <w:pStyle w:val="Footer"/>
      <w:tabs>
        <w:tab w:val="clear" w:pos="4320"/>
        <w:tab w:val="clear" w:pos="8640"/>
        <w:tab w:val="left" w:pos="9498"/>
      </w:tabs>
      <w:jc w:val="right"/>
      <w:rPr>
        <w:rFonts w:asciiTheme="majorHAnsi" w:hAnsiTheme="majorHAnsi" w:cstheme="majorHAnsi"/>
        <w:sz w:val="20"/>
        <w:szCs w:val="20"/>
      </w:rPr>
    </w:pPr>
    <w:r w:rsidRPr="008D2FE2">
      <w:rPr>
        <w:rFonts w:asciiTheme="majorHAnsi" w:hAnsiTheme="majorHAnsi" w:cstheme="majorHAnsi"/>
        <w:sz w:val="20"/>
        <w:szCs w:val="20"/>
      </w:rPr>
      <w:fldChar w:fldCharType="begin"/>
    </w:r>
    <w:r w:rsidRPr="008D2FE2">
      <w:rPr>
        <w:rFonts w:asciiTheme="majorHAnsi" w:hAnsiTheme="majorHAnsi" w:cstheme="majorHAnsi"/>
        <w:sz w:val="20"/>
        <w:szCs w:val="20"/>
      </w:rPr>
      <w:instrText>PAGE   \* MERGEFORMAT</w:instrText>
    </w:r>
    <w:r w:rsidRPr="008D2FE2">
      <w:rPr>
        <w:rFonts w:asciiTheme="majorHAnsi" w:hAnsiTheme="majorHAnsi" w:cstheme="majorHAnsi"/>
        <w:sz w:val="20"/>
        <w:szCs w:val="20"/>
      </w:rPr>
      <w:fldChar w:fldCharType="separate"/>
    </w:r>
    <w:r w:rsidR="00DC0739">
      <w:rPr>
        <w:rFonts w:asciiTheme="majorHAnsi" w:hAnsiTheme="majorHAnsi" w:cstheme="majorHAnsi"/>
        <w:noProof/>
        <w:sz w:val="20"/>
        <w:szCs w:val="20"/>
      </w:rPr>
      <w:t>3</w:t>
    </w:r>
    <w:r w:rsidRPr="008D2FE2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1867A" w14:textId="189B2484" w:rsidR="004A2769" w:rsidRDefault="004A2769" w:rsidP="009F2224">
    <w:pPr>
      <w:pStyle w:val="Footer"/>
      <w:tabs>
        <w:tab w:val="clear" w:pos="4320"/>
        <w:tab w:val="clear" w:pos="8640"/>
        <w:tab w:val="left" w:pos="5655"/>
        <w:tab w:val="left" w:pos="9498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_________________________________________________________</w:t>
    </w:r>
    <w:r w:rsidR="00D60EFC">
      <w:rPr>
        <w:rFonts w:asciiTheme="majorHAnsi" w:hAnsiTheme="majorHAnsi" w:cstheme="majorHAnsi"/>
      </w:rPr>
      <w:t>____________________________</w:t>
    </w:r>
  </w:p>
  <w:p w14:paraId="62F0B422" w14:textId="77777777" w:rsidR="004A2769" w:rsidRPr="00CF7553" w:rsidRDefault="004A2769" w:rsidP="009F2224">
    <w:pPr>
      <w:pStyle w:val="Footer"/>
      <w:tabs>
        <w:tab w:val="clear" w:pos="4320"/>
        <w:tab w:val="clear" w:pos="8640"/>
        <w:tab w:val="left" w:pos="5655"/>
        <w:tab w:val="left" w:pos="9498"/>
      </w:tabs>
      <w:rPr>
        <w:rFonts w:asciiTheme="majorHAnsi" w:hAnsiTheme="majorHAnsi" w:cstheme="majorHAnsi"/>
        <w:sz w:val="10"/>
        <w:szCs w:val="10"/>
      </w:rPr>
    </w:pPr>
  </w:p>
  <w:p w14:paraId="473B76EF" w14:textId="58D7B3C6" w:rsidR="004A2769" w:rsidRPr="009F2224" w:rsidRDefault="004A2769" w:rsidP="00D60EFC">
    <w:pPr>
      <w:pStyle w:val="Footer"/>
      <w:tabs>
        <w:tab w:val="clear" w:pos="4320"/>
        <w:tab w:val="clear" w:pos="8640"/>
        <w:tab w:val="left" w:pos="9498"/>
      </w:tabs>
      <w:jc w:val="right"/>
      <w:rPr>
        <w:rFonts w:asciiTheme="majorHAnsi" w:hAnsiTheme="majorHAnsi" w:cstheme="majorHAnsi"/>
        <w:sz w:val="20"/>
        <w:szCs w:val="20"/>
      </w:rPr>
    </w:pPr>
    <w:r w:rsidRPr="008D2FE2">
      <w:rPr>
        <w:rFonts w:asciiTheme="majorHAnsi" w:hAnsiTheme="majorHAnsi" w:cstheme="majorHAnsi"/>
        <w:sz w:val="20"/>
        <w:szCs w:val="20"/>
      </w:rPr>
      <w:fldChar w:fldCharType="begin"/>
    </w:r>
    <w:r w:rsidRPr="008D2FE2">
      <w:rPr>
        <w:rFonts w:asciiTheme="majorHAnsi" w:hAnsiTheme="majorHAnsi" w:cstheme="majorHAnsi"/>
        <w:sz w:val="20"/>
        <w:szCs w:val="20"/>
      </w:rPr>
      <w:instrText>PAGE   \* MERGEFORMAT</w:instrText>
    </w:r>
    <w:r w:rsidRPr="008D2FE2">
      <w:rPr>
        <w:rFonts w:asciiTheme="majorHAnsi" w:hAnsiTheme="majorHAnsi" w:cstheme="majorHAnsi"/>
        <w:sz w:val="20"/>
        <w:szCs w:val="20"/>
      </w:rPr>
      <w:fldChar w:fldCharType="separate"/>
    </w:r>
    <w:r w:rsidR="00D60EFC">
      <w:rPr>
        <w:rFonts w:asciiTheme="majorHAnsi" w:hAnsiTheme="majorHAnsi" w:cstheme="majorHAnsi"/>
        <w:noProof/>
        <w:sz w:val="20"/>
        <w:szCs w:val="20"/>
      </w:rPr>
      <w:t>1</w:t>
    </w:r>
    <w:r w:rsidRPr="008D2FE2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76A07" w14:textId="77777777" w:rsidR="008C1691" w:rsidRDefault="008C1691" w:rsidP="00821028">
      <w:pPr>
        <w:spacing w:after="0" w:line="240" w:lineRule="auto"/>
      </w:pPr>
      <w:r>
        <w:separator/>
      </w:r>
    </w:p>
  </w:footnote>
  <w:footnote w:type="continuationSeparator" w:id="0">
    <w:p w14:paraId="1C45F250" w14:textId="77777777" w:rsidR="008C1691" w:rsidRDefault="008C1691" w:rsidP="0082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28"/>
    <w:rsid w:val="00077697"/>
    <w:rsid w:val="000C402D"/>
    <w:rsid w:val="001036A3"/>
    <w:rsid w:val="00105ED7"/>
    <w:rsid w:val="00107903"/>
    <w:rsid w:val="00112A37"/>
    <w:rsid w:val="00112B1E"/>
    <w:rsid w:val="00162FAC"/>
    <w:rsid w:val="001D0E2A"/>
    <w:rsid w:val="002A4856"/>
    <w:rsid w:val="002B3281"/>
    <w:rsid w:val="002B3311"/>
    <w:rsid w:val="00332FDC"/>
    <w:rsid w:val="003508E9"/>
    <w:rsid w:val="0038219C"/>
    <w:rsid w:val="003A6957"/>
    <w:rsid w:val="004521AC"/>
    <w:rsid w:val="0045569B"/>
    <w:rsid w:val="004A2769"/>
    <w:rsid w:val="004E6B4C"/>
    <w:rsid w:val="00563CA5"/>
    <w:rsid w:val="00600735"/>
    <w:rsid w:val="00671181"/>
    <w:rsid w:val="006B24B9"/>
    <w:rsid w:val="006B339E"/>
    <w:rsid w:val="00745FC4"/>
    <w:rsid w:val="00774810"/>
    <w:rsid w:val="0079182D"/>
    <w:rsid w:val="00795F13"/>
    <w:rsid w:val="008159D8"/>
    <w:rsid w:val="00821028"/>
    <w:rsid w:val="00824D73"/>
    <w:rsid w:val="00830260"/>
    <w:rsid w:val="00844DC7"/>
    <w:rsid w:val="00872887"/>
    <w:rsid w:val="008A7649"/>
    <w:rsid w:val="008C1691"/>
    <w:rsid w:val="008D2FE2"/>
    <w:rsid w:val="00904C14"/>
    <w:rsid w:val="009D0FD5"/>
    <w:rsid w:val="009F2224"/>
    <w:rsid w:val="009F2BD7"/>
    <w:rsid w:val="00A857E4"/>
    <w:rsid w:val="00AA630A"/>
    <w:rsid w:val="00B01F6D"/>
    <w:rsid w:val="00B149F9"/>
    <w:rsid w:val="00B30029"/>
    <w:rsid w:val="00BA5EC7"/>
    <w:rsid w:val="00BC4DD0"/>
    <w:rsid w:val="00BD3C21"/>
    <w:rsid w:val="00C6710D"/>
    <w:rsid w:val="00CB3E8E"/>
    <w:rsid w:val="00CF7553"/>
    <w:rsid w:val="00D07BD3"/>
    <w:rsid w:val="00D60EFC"/>
    <w:rsid w:val="00D724F3"/>
    <w:rsid w:val="00DA7D73"/>
    <w:rsid w:val="00DC0739"/>
    <w:rsid w:val="00DE53CF"/>
    <w:rsid w:val="00E04767"/>
    <w:rsid w:val="00E3311C"/>
    <w:rsid w:val="00E71CDE"/>
    <w:rsid w:val="00EA569A"/>
    <w:rsid w:val="00ED259E"/>
    <w:rsid w:val="00F27990"/>
    <w:rsid w:val="00F352CF"/>
    <w:rsid w:val="00F61052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24F26"/>
  <w15:chartTrackingRefBased/>
  <w15:docId w15:val="{D8A1B6D8-422B-4E78-B05B-D200339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2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21028"/>
    <w:pPr>
      <w:widowControl w:val="0"/>
      <w:autoSpaceDE w:val="0"/>
      <w:autoSpaceDN w:val="0"/>
      <w:spacing w:after="0" w:line="240" w:lineRule="auto"/>
      <w:ind w:left="240"/>
      <w:outlineLvl w:val="2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10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1028"/>
    <w:rPr>
      <w:rFonts w:ascii="Arial" w:eastAsia="Arial" w:hAnsi="Arial" w:cs="Aria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21028"/>
    <w:rPr>
      <w:rFonts w:ascii="Arial" w:eastAsia="Arial" w:hAnsi="Arial" w:cs="Arial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10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28"/>
  </w:style>
  <w:style w:type="paragraph" w:styleId="Footer">
    <w:name w:val="footer"/>
    <w:basedOn w:val="Normal"/>
    <w:link w:val="FooterChar"/>
    <w:uiPriority w:val="99"/>
    <w:unhideWhenUsed/>
    <w:qFormat/>
    <w:rsid w:val="008210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28"/>
  </w:style>
  <w:style w:type="character" w:styleId="Hyperlink">
    <w:name w:val="Hyperlink"/>
    <w:basedOn w:val="DefaultParagraphFont"/>
    <w:uiPriority w:val="99"/>
    <w:unhideWhenUsed/>
    <w:rsid w:val="008210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0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B32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32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nhideWhenUsed/>
    <w:rsid w:val="00D724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24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24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4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24F3"/>
    <w:rPr>
      <w:vertAlign w:val="superscript"/>
    </w:rPr>
  </w:style>
  <w:style w:type="character" w:styleId="PageNumber">
    <w:name w:val="page number"/>
    <w:basedOn w:val="DefaultParagraphFont"/>
    <w:rsid w:val="00D60EFC"/>
  </w:style>
  <w:style w:type="character" w:customStyle="1" w:styleId="A3">
    <w:name w:val="A3"/>
    <w:rsid w:val="00D60EFC"/>
    <w:rPr>
      <w:rFonts w:ascii="Verdana" w:hAnsi="Verdana" w:cs="Verdana" w:hint="default"/>
      <w:color w:val="3F3D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bservatoiredelhumour.org/serieu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CC0B-924D-481B-912E-04B221D7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Côté</dc:creator>
  <cp:keywords/>
  <dc:description/>
  <cp:lastModifiedBy>Francois Brouard</cp:lastModifiedBy>
  <cp:revision>7</cp:revision>
  <dcterms:created xsi:type="dcterms:W3CDTF">2021-12-03T21:11:00Z</dcterms:created>
  <dcterms:modified xsi:type="dcterms:W3CDTF">2021-12-03T22:33:00Z</dcterms:modified>
</cp:coreProperties>
</file>